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DD" w:rsidRPr="00F7506C" w:rsidRDefault="00F7506C" w:rsidP="00F7506C">
      <w:pPr>
        <w:jc w:val="center"/>
        <w:rPr>
          <w:sz w:val="40"/>
          <w:szCs w:val="30"/>
          <w:lang w:val="en-IN"/>
        </w:rPr>
      </w:pPr>
      <w:r w:rsidRPr="00F7506C">
        <w:rPr>
          <w:sz w:val="40"/>
          <w:szCs w:val="30"/>
          <w:lang w:val="en-IN"/>
        </w:rPr>
        <w:t>AEES</w:t>
      </w:r>
    </w:p>
    <w:p w:rsidR="00F7506C" w:rsidRPr="00F7506C" w:rsidRDefault="00F7506C" w:rsidP="00F7506C">
      <w:pPr>
        <w:rPr>
          <w:lang w:val="en-IN"/>
        </w:rPr>
      </w:pPr>
      <w:r w:rsidRPr="00F7506C">
        <w:rPr>
          <w:lang w:val="en-IN"/>
        </w:rPr>
        <w:t>CLASS 11COMMERCE</w:t>
      </w:r>
    </w:p>
    <w:p w:rsidR="00F7506C" w:rsidRPr="00F7506C" w:rsidRDefault="00F7506C" w:rsidP="00F7506C">
      <w:pPr>
        <w:rPr>
          <w:lang w:val="en-IN"/>
        </w:rPr>
      </w:pPr>
      <w:r w:rsidRPr="00F7506C">
        <w:rPr>
          <w:lang w:val="en-IN"/>
        </w:rPr>
        <w:t>SUBJECT BUISINESS STUDIES</w:t>
      </w:r>
    </w:p>
    <w:p w:rsidR="00F7506C" w:rsidRDefault="00F7506C" w:rsidP="00F7506C">
      <w:pPr>
        <w:rPr>
          <w:b/>
          <w:bCs/>
          <w:lang w:val="en-IN"/>
        </w:rPr>
      </w:pPr>
      <w:r w:rsidRPr="00F7506C">
        <w:rPr>
          <w:lang w:val="en-IN"/>
        </w:rPr>
        <w:t xml:space="preserve">CHAPTER 2 </w:t>
      </w:r>
      <w:r w:rsidRPr="00F7506C">
        <w:rPr>
          <w:b/>
          <w:bCs/>
          <w:lang w:val="en-IN"/>
        </w:rPr>
        <w:t>FORMS OF BUSINESS ORGANISTION</w:t>
      </w:r>
    </w:p>
    <w:p w:rsidR="00F7506C" w:rsidRDefault="00F7506C" w:rsidP="00F7506C">
      <w:pPr>
        <w:rPr>
          <w:b/>
          <w:bCs/>
          <w:lang w:val="en-IN"/>
        </w:rPr>
      </w:pPr>
      <w:r>
        <w:rPr>
          <w:b/>
          <w:bCs/>
          <w:lang w:val="en-IN"/>
        </w:rPr>
        <w:t>HANDOUT</w:t>
      </w:r>
      <w:r w:rsidR="00D41B30">
        <w:rPr>
          <w:b/>
          <w:bCs/>
          <w:lang w:val="en-IN"/>
        </w:rPr>
        <w:t xml:space="preserve"> 2</w:t>
      </w:r>
    </w:p>
    <w:p w:rsidR="00D41B30" w:rsidRDefault="00D41B30" w:rsidP="00D41B30">
      <w:pPr>
        <w:ind w:left="720"/>
        <w:rPr>
          <w:b/>
          <w:bCs/>
          <w:sz w:val="24"/>
          <w:szCs w:val="22"/>
          <w:lang w:val="en-IN"/>
        </w:rPr>
      </w:pPr>
      <w:r w:rsidRPr="00D41B30">
        <w:rPr>
          <w:b/>
          <w:bCs/>
          <w:sz w:val="24"/>
          <w:szCs w:val="22"/>
          <w:lang w:val="en-IN"/>
        </w:rPr>
        <w:t>Co-operative Society</w:t>
      </w:r>
      <w:r>
        <w:rPr>
          <w:b/>
          <w:bCs/>
          <w:sz w:val="24"/>
          <w:szCs w:val="22"/>
          <w:lang w:val="en-IN"/>
        </w:rPr>
        <w:t xml:space="preserve">   </w:t>
      </w:r>
    </w:p>
    <w:p w:rsidR="00B25BF9" w:rsidRPr="00D41B30" w:rsidRDefault="00D41B30" w:rsidP="00D41B30">
      <w:pPr>
        <w:pStyle w:val="NoSpacing"/>
        <w:numPr>
          <w:ilvl w:val="0"/>
          <w:numId w:val="5"/>
        </w:numPr>
      </w:pPr>
      <w:r w:rsidRPr="00D41B30">
        <w:rPr>
          <w:lang w:val="en-IN"/>
        </w:rPr>
        <w:t>Voluntary membership</w:t>
      </w:r>
      <w:r w:rsidRPr="00D41B30">
        <w:t xml:space="preserve"> </w:t>
      </w:r>
    </w:p>
    <w:p w:rsidR="00B25BF9" w:rsidRPr="00D41B30" w:rsidRDefault="00D41B30" w:rsidP="00D41B30">
      <w:pPr>
        <w:pStyle w:val="NoSpacing"/>
        <w:numPr>
          <w:ilvl w:val="0"/>
          <w:numId w:val="5"/>
        </w:numPr>
        <w:rPr>
          <w:sz w:val="24"/>
        </w:rPr>
      </w:pPr>
      <w:r w:rsidRPr="00D41B30">
        <w:rPr>
          <w:sz w:val="24"/>
          <w:lang w:val="en-IN"/>
        </w:rPr>
        <w:t>Legal status</w:t>
      </w:r>
      <w:r w:rsidRPr="00D41B30">
        <w:rPr>
          <w:sz w:val="24"/>
        </w:rPr>
        <w:t xml:space="preserve"> </w:t>
      </w:r>
    </w:p>
    <w:p w:rsidR="00B25BF9" w:rsidRPr="00D41B30" w:rsidRDefault="00D41B30" w:rsidP="00D41B30">
      <w:pPr>
        <w:pStyle w:val="NoSpacing"/>
        <w:numPr>
          <w:ilvl w:val="0"/>
          <w:numId w:val="5"/>
        </w:numPr>
        <w:rPr>
          <w:sz w:val="24"/>
        </w:rPr>
      </w:pPr>
      <w:r w:rsidRPr="00D41B30">
        <w:rPr>
          <w:sz w:val="24"/>
          <w:lang w:val="en-IN"/>
        </w:rPr>
        <w:t>Limited liability</w:t>
      </w:r>
      <w:r w:rsidRPr="00D41B30">
        <w:rPr>
          <w:sz w:val="24"/>
        </w:rPr>
        <w:t xml:space="preserve"> </w:t>
      </w:r>
    </w:p>
    <w:p w:rsidR="00B25BF9" w:rsidRPr="00D41B30" w:rsidRDefault="00D41B30" w:rsidP="00D41B30">
      <w:pPr>
        <w:pStyle w:val="NoSpacing"/>
        <w:numPr>
          <w:ilvl w:val="0"/>
          <w:numId w:val="5"/>
        </w:numPr>
        <w:rPr>
          <w:sz w:val="24"/>
        </w:rPr>
      </w:pPr>
      <w:r w:rsidRPr="00D41B30">
        <w:rPr>
          <w:sz w:val="24"/>
          <w:lang w:val="en-IN"/>
        </w:rPr>
        <w:t>Control</w:t>
      </w:r>
      <w:r w:rsidRPr="00D41B30">
        <w:rPr>
          <w:sz w:val="24"/>
        </w:rPr>
        <w:t xml:space="preserve"> </w:t>
      </w:r>
    </w:p>
    <w:p w:rsidR="00B25BF9" w:rsidRDefault="00D41B30" w:rsidP="00D41B30">
      <w:pPr>
        <w:pStyle w:val="NoSpacing"/>
        <w:numPr>
          <w:ilvl w:val="0"/>
          <w:numId w:val="5"/>
        </w:numPr>
        <w:rPr>
          <w:sz w:val="24"/>
        </w:rPr>
      </w:pPr>
      <w:r w:rsidRPr="00D41B30">
        <w:rPr>
          <w:sz w:val="24"/>
          <w:lang w:val="en-IN"/>
        </w:rPr>
        <w:t>Service motive</w:t>
      </w:r>
      <w:r w:rsidRPr="00D41B30">
        <w:rPr>
          <w:sz w:val="24"/>
        </w:rPr>
        <w:t xml:space="preserve"> </w:t>
      </w:r>
    </w:p>
    <w:p w:rsidR="00D41B30" w:rsidRDefault="00D41B30" w:rsidP="00D41B30">
      <w:pPr>
        <w:pStyle w:val="NoSpacing"/>
        <w:rPr>
          <w:b/>
          <w:bCs/>
          <w:sz w:val="24"/>
          <w:lang w:val="en-IN"/>
        </w:rPr>
      </w:pPr>
      <w:r w:rsidRPr="00D41B30">
        <w:rPr>
          <w:b/>
          <w:bCs/>
          <w:sz w:val="24"/>
          <w:lang w:val="en-IN"/>
        </w:rPr>
        <w:t>Joint Stock Company</w:t>
      </w:r>
    </w:p>
    <w:p w:rsidR="00D41B30" w:rsidRDefault="00D41B30" w:rsidP="00D41B30">
      <w:pPr>
        <w:pStyle w:val="NoSpacing"/>
        <w:rPr>
          <w:sz w:val="24"/>
        </w:rPr>
      </w:pPr>
      <w:r w:rsidRPr="00D41B30">
        <w:rPr>
          <w:sz w:val="24"/>
          <w:lang w:val="en-IN"/>
        </w:rPr>
        <w:t>Definition by </w:t>
      </w:r>
      <w:r w:rsidRPr="00D41B30">
        <w:rPr>
          <w:b/>
          <w:bCs/>
          <w:sz w:val="24"/>
          <w:lang w:val="en-IN"/>
        </w:rPr>
        <w:t>Prof Honey</w:t>
      </w:r>
      <w:r w:rsidRPr="00D41B30">
        <w:rPr>
          <w:sz w:val="24"/>
          <w:lang w:val="en-IN"/>
        </w:rPr>
        <w:t>. “Joint Stock Company is a voluntary association of individual for profit, having a capital divided into transferable shares, the ownership of which is the condition of membership</w:t>
      </w:r>
    </w:p>
    <w:p w:rsidR="00D41B30" w:rsidRPr="00D41B30" w:rsidRDefault="00D41B30" w:rsidP="00D41B30">
      <w:pPr>
        <w:pStyle w:val="NoSpacing"/>
        <w:rPr>
          <w:sz w:val="24"/>
        </w:rPr>
      </w:pPr>
      <w:r w:rsidRPr="00D41B30">
        <w:rPr>
          <w:sz w:val="24"/>
          <w:lang w:val="en-IN"/>
        </w:rPr>
        <w:t>On the basis of ownership the companies can be classified in to following categories</w:t>
      </w:r>
      <w:r w:rsidRPr="00D41B30">
        <w:rPr>
          <w:sz w:val="24"/>
        </w:rPr>
        <w:t xml:space="preserve"> </w:t>
      </w:r>
    </w:p>
    <w:p w:rsidR="006B132C" w:rsidRPr="006B132C" w:rsidRDefault="00D41B30" w:rsidP="006B132C">
      <w:pPr>
        <w:pStyle w:val="NoSpacing"/>
      </w:pPr>
      <w:r w:rsidRPr="00D41B30">
        <w:rPr>
          <w:sz w:val="24"/>
          <w:lang w:val="en-IN"/>
        </w:rPr>
        <w:t xml:space="preserve">(1)  </w:t>
      </w:r>
      <w:r w:rsidRPr="00D41B30">
        <w:rPr>
          <w:b/>
          <w:bCs/>
          <w:sz w:val="24"/>
          <w:lang w:val="en-IN"/>
        </w:rPr>
        <w:t>Private Company</w:t>
      </w:r>
      <w:r w:rsidRPr="00D41B30">
        <w:rPr>
          <w:sz w:val="24"/>
          <w:lang w:val="en-IN"/>
        </w:rPr>
        <w:t xml:space="preserve">  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>It has minimum 2 and maximum 50 members.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>It cannot invite general public to buy its shares and debentures.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>There are certain restrictions on transfer of its shares.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 xml:space="preserve">It can commence </w:t>
      </w:r>
      <w:r w:rsidRPr="006B132C">
        <w:rPr>
          <w:sz w:val="24"/>
        </w:rPr>
        <w:t>business after incorporation.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>It has to write Private Ltd. After its name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>Ex- Tata Sons, Citi Bank, Hyundai Motor India.</w:t>
      </w:r>
    </w:p>
    <w:p w:rsidR="00000000" w:rsidRPr="006B132C" w:rsidRDefault="006B132C" w:rsidP="006B132C">
      <w:pPr>
        <w:pStyle w:val="NoSpacing"/>
        <w:numPr>
          <w:ilvl w:val="0"/>
          <w:numId w:val="6"/>
        </w:numPr>
        <w:rPr>
          <w:sz w:val="24"/>
        </w:rPr>
      </w:pPr>
      <w:r w:rsidRPr="006B132C">
        <w:rPr>
          <w:sz w:val="24"/>
        </w:rPr>
        <w:t>In its minimum capital required is one lakh.</w:t>
      </w:r>
    </w:p>
    <w:p w:rsidR="00D41B30" w:rsidRPr="00D41B30" w:rsidRDefault="00D41B30" w:rsidP="00D41B30">
      <w:pPr>
        <w:pStyle w:val="NoSpacing"/>
        <w:rPr>
          <w:sz w:val="24"/>
        </w:rPr>
      </w:pPr>
    </w:p>
    <w:p w:rsidR="006B132C" w:rsidRDefault="00D41B30" w:rsidP="006B132C">
      <w:pPr>
        <w:pStyle w:val="NoSpacing"/>
        <w:rPr>
          <w:b/>
          <w:bCs/>
          <w:sz w:val="24"/>
          <w:lang w:val="en-IN"/>
        </w:rPr>
      </w:pPr>
      <w:r w:rsidRPr="00D41B30">
        <w:rPr>
          <w:sz w:val="24"/>
          <w:lang w:val="en-IN"/>
        </w:rPr>
        <w:t>(2)</w:t>
      </w:r>
      <w:r w:rsidRPr="00D41B30">
        <w:rPr>
          <w:b/>
          <w:bCs/>
          <w:sz w:val="24"/>
          <w:lang w:val="en-IN"/>
        </w:rPr>
        <w:t xml:space="preserve">  Public Company</w:t>
      </w:r>
    </w:p>
    <w:p w:rsidR="00000000" w:rsidRPr="006B132C" w:rsidRDefault="006B132C" w:rsidP="006B132C">
      <w:pPr>
        <w:pStyle w:val="NoSpacing"/>
      </w:pPr>
      <w:r w:rsidRPr="006B132C">
        <w:t xml:space="preserve">              </w:t>
      </w:r>
      <w:r w:rsidRPr="006B132C">
        <w:t>It has minimum 7 and maximum unlimited members</w:t>
      </w:r>
    </w:p>
    <w:p w:rsidR="00000000" w:rsidRPr="006B132C" w:rsidRDefault="006B132C" w:rsidP="006B132C">
      <w:pPr>
        <w:pStyle w:val="NoSpacing"/>
        <w:numPr>
          <w:ilvl w:val="0"/>
          <w:numId w:val="9"/>
        </w:numPr>
        <w:rPr>
          <w:sz w:val="24"/>
        </w:rPr>
      </w:pPr>
      <w:r w:rsidRPr="006B132C">
        <w:rPr>
          <w:sz w:val="24"/>
        </w:rPr>
        <w:t>It invites general public to buy its shares a</w:t>
      </w:r>
      <w:r w:rsidRPr="006B132C">
        <w:rPr>
          <w:sz w:val="24"/>
        </w:rPr>
        <w:t>nd debentures.</w:t>
      </w:r>
    </w:p>
    <w:p w:rsidR="00000000" w:rsidRPr="006B132C" w:rsidRDefault="006B132C" w:rsidP="006B132C">
      <w:pPr>
        <w:pStyle w:val="NoSpacing"/>
        <w:numPr>
          <w:ilvl w:val="0"/>
          <w:numId w:val="9"/>
        </w:numPr>
        <w:rPr>
          <w:sz w:val="24"/>
        </w:rPr>
      </w:pPr>
      <w:r w:rsidRPr="006B132C">
        <w:rPr>
          <w:sz w:val="24"/>
        </w:rPr>
        <w:t>Its shares are freely transferable.</w:t>
      </w:r>
    </w:p>
    <w:p w:rsidR="00000000" w:rsidRPr="006B132C" w:rsidRDefault="006B132C" w:rsidP="006B132C">
      <w:pPr>
        <w:pStyle w:val="NoSpacing"/>
        <w:numPr>
          <w:ilvl w:val="0"/>
          <w:numId w:val="9"/>
        </w:numPr>
        <w:rPr>
          <w:sz w:val="24"/>
        </w:rPr>
      </w:pPr>
      <w:r w:rsidRPr="006B132C">
        <w:rPr>
          <w:sz w:val="24"/>
        </w:rPr>
        <w:t>It can commence business after obtaining certificate of commencement of business.</w:t>
      </w:r>
    </w:p>
    <w:p w:rsidR="00000000" w:rsidRPr="006B132C" w:rsidRDefault="006B132C" w:rsidP="006B132C">
      <w:pPr>
        <w:pStyle w:val="NoSpacing"/>
        <w:numPr>
          <w:ilvl w:val="0"/>
          <w:numId w:val="9"/>
        </w:numPr>
        <w:rPr>
          <w:sz w:val="24"/>
        </w:rPr>
      </w:pPr>
      <w:r w:rsidRPr="006B132C">
        <w:rPr>
          <w:sz w:val="24"/>
        </w:rPr>
        <w:t>It has to write only limited after its name</w:t>
      </w:r>
    </w:p>
    <w:p w:rsidR="00000000" w:rsidRPr="006B132C" w:rsidRDefault="006B132C" w:rsidP="006B132C">
      <w:pPr>
        <w:pStyle w:val="NoSpacing"/>
        <w:numPr>
          <w:ilvl w:val="0"/>
          <w:numId w:val="9"/>
        </w:numPr>
        <w:rPr>
          <w:sz w:val="24"/>
        </w:rPr>
      </w:pPr>
      <w:r w:rsidRPr="006B132C">
        <w:rPr>
          <w:sz w:val="24"/>
        </w:rPr>
        <w:t>Ex- Reliance Industries Ltd., Wipro Ltd</w:t>
      </w:r>
      <w:proofErr w:type="gramStart"/>
      <w:r w:rsidRPr="006B132C">
        <w:rPr>
          <w:sz w:val="24"/>
        </w:rPr>
        <w:t>. ,</w:t>
      </w:r>
      <w:proofErr w:type="gramEnd"/>
      <w:r w:rsidRPr="006B132C">
        <w:rPr>
          <w:sz w:val="24"/>
        </w:rPr>
        <w:t xml:space="preserve"> Raymond’s Ltd.</w:t>
      </w:r>
    </w:p>
    <w:p w:rsidR="00D41B30" w:rsidRPr="006B132C" w:rsidRDefault="006B132C" w:rsidP="006B132C">
      <w:pPr>
        <w:pStyle w:val="NoSpacing"/>
        <w:numPr>
          <w:ilvl w:val="0"/>
          <w:numId w:val="9"/>
        </w:numPr>
        <w:rPr>
          <w:sz w:val="24"/>
        </w:rPr>
      </w:pPr>
      <w:r w:rsidRPr="006B132C">
        <w:rPr>
          <w:sz w:val="24"/>
        </w:rPr>
        <w:t>In its minimum capital required is five lakhs</w:t>
      </w:r>
    </w:p>
    <w:p w:rsidR="006B132C" w:rsidRPr="006B132C" w:rsidRDefault="006B132C" w:rsidP="006B132C">
      <w:pPr>
        <w:rPr>
          <w:szCs w:val="22"/>
        </w:rPr>
      </w:pPr>
      <w:r w:rsidRPr="006B132C">
        <w:rPr>
          <w:szCs w:val="22"/>
        </w:rPr>
        <w:t>Formation of a company means bringing a company into existence and starting its business. The steps involved in the formation of a company are:</w:t>
      </w:r>
    </w:p>
    <w:p w:rsidR="006B132C" w:rsidRPr="006B132C" w:rsidRDefault="006B132C" w:rsidP="006B132C">
      <w:pPr>
        <w:pStyle w:val="NoSpacing"/>
        <w:numPr>
          <w:ilvl w:val="0"/>
          <w:numId w:val="10"/>
        </w:numPr>
      </w:pPr>
      <w:r w:rsidRPr="006B132C">
        <w:t xml:space="preserve">Promotion </w:t>
      </w:r>
    </w:p>
    <w:p w:rsidR="006B132C" w:rsidRPr="006B132C" w:rsidRDefault="006B132C" w:rsidP="006B132C">
      <w:pPr>
        <w:pStyle w:val="NoSpacing"/>
        <w:numPr>
          <w:ilvl w:val="0"/>
          <w:numId w:val="10"/>
        </w:numPr>
      </w:pPr>
      <w:r w:rsidRPr="006B132C">
        <w:t xml:space="preserve">Incorporation </w:t>
      </w:r>
    </w:p>
    <w:p w:rsidR="006B132C" w:rsidRPr="006B132C" w:rsidRDefault="006B132C" w:rsidP="006B132C">
      <w:pPr>
        <w:pStyle w:val="NoSpacing"/>
        <w:numPr>
          <w:ilvl w:val="0"/>
          <w:numId w:val="10"/>
        </w:numPr>
      </w:pPr>
      <w:r w:rsidRPr="006B132C">
        <w:t xml:space="preserve">Capital subscription </w:t>
      </w:r>
    </w:p>
    <w:p w:rsidR="00F7506C" w:rsidRPr="00F7506C" w:rsidRDefault="006B132C" w:rsidP="006B132C">
      <w:pPr>
        <w:pStyle w:val="NoSpacing"/>
        <w:numPr>
          <w:ilvl w:val="0"/>
          <w:numId w:val="10"/>
        </w:numPr>
        <w:rPr>
          <w:sz w:val="36"/>
          <w:szCs w:val="28"/>
          <w:lang w:val="en-IN"/>
        </w:rPr>
      </w:pPr>
      <w:r w:rsidRPr="006B132C">
        <w:t>Commencement of business</w:t>
      </w:r>
    </w:p>
    <w:sectPr w:rsidR="00F7506C" w:rsidRPr="00F7506C" w:rsidSect="00F7506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8D"/>
    <w:multiLevelType w:val="hybridMultilevel"/>
    <w:tmpl w:val="15F6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6E8C"/>
    <w:multiLevelType w:val="hybridMultilevel"/>
    <w:tmpl w:val="9A84391C"/>
    <w:lvl w:ilvl="0" w:tplc="6D5E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A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6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09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6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25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64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04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0D6670"/>
    <w:multiLevelType w:val="hybridMultilevel"/>
    <w:tmpl w:val="4C98DCAE"/>
    <w:lvl w:ilvl="0" w:tplc="A4F85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40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63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4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8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ED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4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AB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6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6F4743"/>
    <w:multiLevelType w:val="hybridMultilevel"/>
    <w:tmpl w:val="526A3A50"/>
    <w:lvl w:ilvl="0" w:tplc="7806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8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63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4C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41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EA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4F0663"/>
    <w:multiLevelType w:val="hybridMultilevel"/>
    <w:tmpl w:val="7CB00ED6"/>
    <w:lvl w:ilvl="0" w:tplc="88A4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C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6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7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0F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8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A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8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3C2570"/>
    <w:multiLevelType w:val="hybridMultilevel"/>
    <w:tmpl w:val="DFE4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F583B"/>
    <w:multiLevelType w:val="hybridMultilevel"/>
    <w:tmpl w:val="1DB87F10"/>
    <w:lvl w:ilvl="0" w:tplc="E59C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AB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AA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43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23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AF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E9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5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6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BC26FA"/>
    <w:multiLevelType w:val="hybridMultilevel"/>
    <w:tmpl w:val="19BA77F6"/>
    <w:lvl w:ilvl="0" w:tplc="7D46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81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8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A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C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4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EF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62367B"/>
    <w:multiLevelType w:val="hybridMultilevel"/>
    <w:tmpl w:val="7476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F6A57"/>
    <w:multiLevelType w:val="hybridMultilevel"/>
    <w:tmpl w:val="CC1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7506C"/>
    <w:rsid w:val="006B132C"/>
    <w:rsid w:val="00B25BF9"/>
    <w:rsid w:val="00D41B30"/>
    <w:rsid w:val="00E1390C"/>
    <w:rsid w:val="00F445DD"/>
    <w:rsid w:val="00F7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DD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5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506C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41B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8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9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8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8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6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17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7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7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2020-07-17T05:36:00Z</dcterms:created>
  <dcterms:modified xsi:type="dcterms:W3CDTF">2020-07-17T06:29:00Z</dcterms:modified>
</cp:coreProperties>
</file>